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w:t>
      </w:r>
      <w:r w:rsidR="00EE7E83" w:rsidRPr="00C91B2D">
        <w:rPr>
          <w:b/>
          <w:sz w:val="24"/>
          <w:szCs w:val="24"/>
          <w:highlight w:val="yellow"/>
          <w:lang w:val="is-IS"/>
        </w:rPr>
        <w:t>teaching and t</w:t>
      </w:r>
      <w:r w:rsidR="008D7556" w:rsidRPr="00C91B2D">
        <w:rPr>
          <w:b/>
          <w:sz w:val="24"/>
          <w:szCs w:val="24"/>
          <w:highlight w:val="yellow"/>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rsidR="00835D94" w:rsidRDefault="00835D94" w:rsidP="00C54861">
      <w:pPr>
        <w:rPr>
          <w:sz w:val="22"/>
          <w:szCs w:val="24"/>
          <w:highlight w:val="lightGray"/>
          <w:lang w:val="en-GB"/>
        </w:rPr>
      </w:pPr>
    </w:p>
    <w:p w:rsidR="00C91B2D" w:rsidRPr="008A4552" w:rsidRDefault="00C91B2D" w:rsidP="00C91B2D">
      <w:pPr>
        <w:pBdr>
          <w:bottom w:val="single" w:sz="6" w:space="1" w:color="auto"/>
        </w:pBdr>
        <w:jc w:val="both"/>
        <w:rPr>
          <w:sz w:val="24"/>
          <w:szCs w:val="24"/>
          <w:lang w:val="es-ES"/>
        </w:rPr>
      </w:pPr>
      <w:r w:rsidRPr="008A4552">
        <w:rPr>
          <w:sz w:val="24"/>
          <w:szCs w:val="24"/>
          <w:lang w:val="es-ES"/>
        </w:rPr>
        <w:t>UNIVERSITAT POLITÈCNICA DE VALÈNCIA – E VALENCI02</w:t>
      </w:r>
    </w:p>
    <w:p w:rsidR="00C91B2D" w:rsidRPr="008A4552" w:rsidRDefault="00C91B2D" w:rsidP="00C91B2D">
      <w:pPr>
        <w:jc w:val="both"/>
        <w:rPr>
          <w:szCs w:val="24"/>
          <w:lang w:val="es-ES"/>
        </w:rPr>
      </w:pPr>
      <w:proofErr w:type="spellStart"/>
      <w:r w:rsidRPr="008A4552">
        <w:rPr>
          <w:szCs w:val="24"/>
          <w:lang w:val="es-ES"/>
        </w:rPr>
        <w:t>Address</w:t>
      </w:r>
      <w:proofErr w:type="spellEnd"/>
      <w:r w:rsidRPr="008A4552">
        <w:rPr>
          <w:szCs w:val="24"/>
          <w:lang w:val="es-ES"/>
        </w:rPr>
        <w:t>: Camino de Vera s/n, 46022 Valencia</w:t>
      </w:r>
    </w:p>
    <w:p w:rsidR="00C91B2D" w:rsidRPr="00AE5682" w:rsidRDefault="00C91B2D" w:rsidP="00C91B2D">
      <w:pPr>
        <w:jc w:val="both"/>
        <w:rPr>
          <w:szCs w:val="24"/>
          <w:lang w:val="es-ES"/>
        </w:rPr>
      </w:pPr>
    </w:p>
    <w:p w:rsidR="00C91B2D" w:rsidRPr="00735E06" w:rsidRDefault="00C91B2D" w:rsidP="00C91B2D">
      <w:pPr>
        <w:jc w:val="both"/>
        <w:rPr>
          <w:sz w:val="24"/>
          <w:szCs w:val="24"/>
          <w:lang w:val="en-GB"/>
        </w:rPr>
      </w:pPr>
      <w:r w:rsidRPr="00735E06">
        <w:rPr>
          <w:sz w:val="24"/>
          <w:szCs w:val="24"/>
          <w:lang w:val="en-GB"/>
        </w:rPr>
        <w:t xml:space="preserve">Called hereafter "the institution", represented for the purposes of signature of this agreement by </w:t>
      </w:r>
      <w:r w:rsidRPr="00AE5682">
        <w:rPr>
          <w:b/>
          <w:sz w:val="24"/>
          <w:szCs w:val="24"/>
          <w:lang w:val="en-GB"/>
        </w:rPr>
        <w:t xml:space="preserve">Javier Orozco </w:t>
      </w:r>
      <w:proofErr w:type="spellStart"/>
      <w:r w:rsidRPr="00AE5682">
        <w:rPr>
          <w:b/>
          <w:sz w:val="24"/>
          <w:szCs w:val="24"/>
          <w:lang w:val="en-GB"/>
        </w:rPr>
        <w:t>Messana</w:t>
      </w:r>
      <w:proofErr w:type="spellEnd"/>
      <w:r w:rsidRPr="00A713A2">
        <w:rPr>
          <w:sz w:val="24"/>
          <w:szCs w:val="24"/>
          <w:lang w:val="en-GB"/>
        </w:rPr>
        <w:t>,</w:t>
      </w:r>
      <w:r w:rsidRPr="00735E06">
        <w:rPr>
          <w:sz w:val="24"/>
          <w:szCs w:val="24"/>
          <w:lang w:val="en-GB"/>
        </w:rPr>
        <w:t xml:space="preserve"> of the one part, and</w:t>
      </w:r>
    </w:p>
    <w:p w:rsidR="00DF0197" w:rsidRDefault="00DF0197" w:rsidP="00D5640D">
      <w:pPr>
        <w:jc w:val="both"/>
        <w:rPr>
          <w:sz w:val="22"/>
          <w:szCs w:val="24"/>
          <w:highlight w:val="lightGray"/>
          <w:lang w:val="en-GB"/>
        </w:rPr>
      </w:pPr>
    </w:p>
    <w:p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374255" w:rsidP="00D5640D">
      <w:pPr>
        <w:jc w:val="both"/>
        <w:rPr>
          <w:lang w:val="en-GB"/>
        </w:rPr>
      </w:pPr>
      <w:r w:rsidRPr="00F15541">
        <w:rPr>
          <w:lang w:val="en-GB"/>
        </w:rPr>
        <w:t>Sex</w:t>
      </w:r>
      <w:r w:rsidR="00824DF7" w:rsidRPr="00F15541">
        <w:rPr>
          <w:lang w:val="en-GB"/>
        </w:rPr>
        <w:t xml:space="preserve">: </w:t>
      </w:r>
      <w:r w:rsidRPr="00F15541">
        <w:rPr>
          <w:lang w:val="en-GB"/>
        </w:rPr>
        <w:t xml:space="preserve"> </w:t>
      </w:r>
      <w:r w:rsidRPr="00392154">
        <w:rPr>
          <w:highlight w:val="yellow"/>
          <w:lang w:val="en-GB"/>
        </w:rPr>
        <w:t>[M/F]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proofErr w:type="gramStart"/>
      <w:r w:rsidRPr="00F15541">
        <w:rPr>
          <w:highlight w:val="yellow"/>
          <w:lang w:val="en-GB"/>
        </w:rPr>
        <w:t>..</w:t>
      </w:r>
      <w:proofErr w:type="gramEnd"/>
    </w:p>
    <w:p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rsidR="00CC79D5" w:rsidRPr="00392154" w:rsidRDefault="004F6A0D" w:rsidP="00D5640D">
      <w:pPr>
        <w:ind w:left="2760" w:firstLine="120"/>
        <w:jc w:val="both"/>
        <w:rPr>
          <w:rFonts w:ascii="Verdana" w:hAnsi="Verdana" w:cs="Calibri"/>
          <w:lang w:val="en-GB"/>
        </w:rPr>
      </w:pPr>
      <w:proofErr w:type="gramStart"/>
      <w:r w:rsidRPr="00392154">
        <w:rPr>
          <w:lang w:val="en-GB"/>
        </w:rPr>
        <w:t>a</w:t>
      </w:r>
      <w:proofErr w:type="gramEnd"/>
      <w:r w:rsidRPr="00392154">
        <w:rPr>
          <w:lang w:val="en-GB"/>
        </w:rPr>
        <w:t xml:space="preserve">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w:t>
      </w:r>
      <w:proofErr w:type="gramStart"/>
      <w:r w:rsidR="00CC79D5">
        <w:rPr>
          <w:lang w:val="en-GB"/>
        </w:rPr>
        <w:t>includes</w:t>
      </w:r>
      <w:r w:rsidRPr="004F6A0D">
        <w:rPr>
          <w:lang w:val="en-GB"/>
        </w:rPr>
        <w:t>:</w:t>
      </w:r>
      <w:proofErr w:type="gramEnd"/>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rsidR="00DF0197" w:rsidRDefault="00DF0197" w:rsidP="00D5640D">
      <w:pPr>
        <w:jc w:val="both"/>
        <w:rPr>
          <w:rFonts w:ascii="Verdana" w:hAnsi="Verdana" w:cs="Calibri"/>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r w:rsidR="00A3168B">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proofErr w:type="gramStart"/>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roofErr w:type="gramEnd"/>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agreement </w:t>
      </w:r>
      <w:proofErr w:type="gramStart"/>
      <w:r w:rsidR="00281C2C" w:rsidRPr="00281C2C">
        <w:rPr>
          <w:lang w:val="en-GB"/>
        </w:rPr>
        <w:t>shall be requested and agreed by both parties through a formal notification by letter or by electronic message</w:t>
      </w:r>
      <w:proofErr w:type="gramEnd"/>
      <w:r w:rsidR="00281C2C" w:rsidRPr="00281C2C">
        <w:rPr>
          <w:lang w:val="en-GB"/>
        </w:rPr>
        <w:t>.</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rsidR="000E502A" w:rsidRDefault="003C4175" w:rsidP="00FA3EEE">
      <w:pPr>
        <w:ind w:left="567"/>
        <w:jc w:val="both"/>
        <w:rPr>
          <w:lang w:val="en-GB"/>
        </w:rPr>
      </w:pPr>
      <w:r>
        <w:rPr>
          <w:lang w:val="en-GB"/>
        </w:rPr>
        <w:t xml:space="preserve"> </w:t>
      </w:r>
      <w:r w:rsidRPr="00505122">
        <w:rPr>
          <w:highlight w:val="yellow"/>
          <w:lang w:val="en-GB"/>
        </w:rPr>
        <w:t>[</w:t>
      </w:r>
      <w:r w:rsidR="00505122" w:rsidRPr="00505122">
        <w:rPr>
          <w:highlight w:val="yellow"/>
          <w:lang w:val="en-GB"/>
        </w:rPr>
        <w:t>O</w:t>
      </w:r>
      <w:r w:rsidR="000D755B" w:rsidRPr="00505122">
        <w:rPr>
          <w:highlight w:val="yellow"/>
          <w:lang w:val="en-GB"/>
        </w:rPr>
        <w:t xml:space="preserve">ne day for travel before the first day of the activity abroad </w:t>
      </w:r>
      <w:r w:rsidR="00505122" w:rsidRPr="00505122">
        <w:rPr>
          <w:highlight w:val="yellow"/>
          <w:lang w:val="en-GB"/>
        </w:rPr>
        <w:t>[</w:t>
      </w:r>
      <w:r w:rsidR="000D755B" w:rsidRPr="00505122">
        <w:rPr>
          <w:highlight w:val="yellow"/>
          <w:lang w:val="en-GB"/>
        </w:rPr>
        <w:t>and</w:t>
      </w:r>
      <w:r w:rsidR="00505122" w:rsidRPr="00505122">
        <w:rPr>
          <w:highlight w:val="yellow"/>
          <w:lang w:val="en-GB"/>
        </w:rPr>
        <w:t>/or]</w:t>
      </w:r>
      <w:r w:rsidR="000D755B" w:rsidRPr="00505122">
        <w:rPr>
          <w:highlight w:val="yellow"/>
          <w:lang w:val="en-GB"/>
        </w:rPr>
        <w:t xml:space="preserve"> one day for travel </w:t>
      </w:r>
      <w:r w:rsidR="000D755B" w:rsidRPr="00D22140">
        <w:rPr>
          <w:highlight w:val="yellow"/>
          <w:lang w:val="en-GB"/>
        </w:rPr>
        <w:t xml:space="preserve">following </w:t>
      </w:r>
      <w:r w:rsidR="000D755B"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000D755B" w:rsidRPr="00505122">
        <w:rPr>
          <w:highlight w:val="yellow"/>
          <w:lang w:val="en-GB"/>
        </w:rPr>
        <w:t xml:space="preserve"> the calculation</w:t>
      </w:r>
      <w:r w:rsidR="004A1B7E">
        <w:rPr>
          <w:highlight w:val="yellow"/>
          <w:lang w:val="en-GB"/>
        </w:rPr>
        <w:t xml:space="preserve"> for </w:t>
      </w:r>
      <w:r w:rsidR="000D755B" w:rsidRPr="00505122">
        <w:rPr>
          <w:highlight w:val="yellow"/>
          <w:lang w:val="en-GB"/>
        </w:rPr>
        <w:t xml:space="preserve">individual </w:t>
      </w:r>
      <w:r w:rsidR="000D755B" w:rsidRPr="00E3573A">
        <w:rPr>
          <w:highlight w:val="yellow"/>
          <w:lang w:val="en-GB"/>
        </w:rPr>
        <w:t>support</w:t>
      </w:r>
      <w:r w:rsidR="000D755B" w:rsidRPr="00392154">
        <w:rPr>
          <w:highlight w:val="yellow"/>
          <w:lang w:val="en-GB"/>
        </w:rPr>
        <w:t>.]</w:t>
      </w:r>
      <w:r w:rsidR="00065470">
        <w:rPr>
          <w:lang w:val="en-GB"/>
        </w:rPr>
        <w:t xml:space="preserve"> </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bookmarkStart w:id="0" w:name="_GoBack"/>
      <w:bookmarkEnd w:id="0"/>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w:t>
      </w:r>
      <w:proofErr w:type="gramStart"/>
      <w:r w:rsidR="00E10033" w:rsidRPr="00337A60">
        <w:rPr>
          <w:highlight w:val="yellow"/>
          <w:lang w:val="en-GB"/>
        </w:rPr>
        <w:t>8</w:t>
      </w:r>
      <w:proofErr w:type="gramEnd"/>
      <w:r w:rsidR="00E10033" w:rsidRPr="00337A60">
        <w:rPr>
          <w:highlight w:val="yellow"/>
          <w:lang w:val="en-GB"/>
        </w:rPr>
        <w:t xml:space="preserve">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 xml:space="preserve">If the teaching activity is combined with a training activity during a single period abroad, the minimum is reduced to </w:t>
      </w:r>
      <w:proofErr w:type="gramStart"/>
      <w:r w:rsidR="00E10033" w:rsidRPr="00337A60">
        <w:rPr>
          <w:highlight w:val="yellow"/>
          <w:lang w:val="en-GB"/>
        </w:rPr>
        <w:t>4</w:t>
      </w:r>
      <w:proofErr w:type="gramEnd"/>
      <w:r w:rsidR="00E10033" w:rsidRPr="00337A60">
        <w:rPr>
          <w:highlight w:val="yellow"/>
          <w:lang w:val="en-GB"/>
        </w:rPr>
        <w:t xml:space="preserve"> teaching hours per week (or any shorter period of stay).</w:t>
      </w:r>
      <w:r w:rsidR="00686F2F" w:rsidRPr="00337A60">
        <w:rPr>
          <w:color w:val="FF0000"/>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w:t>
      </w:r>
      <w:proofErr w:type="gramStart"/>
      <w:r w:rsidR="00970E06">
        <w:rPr>
          <w:lang w:val="en-GB"/>
        </w:rPr>
        <w:t xml:space="preserve">shall </w:t>
      </w:r>
      <w:r w:rsidR="005F6E26">
        <w:rPr>
          <w:lang w:val="en-GB"/>
        </w:rPr>
        <w:t>be amend</w:t>
      </w:r>
      <w:r w:rsidR="00970E06">
        <w:rPr>
          <w:lang w:val="en-GB"/>
        </w:rPr>
        <w:t>ed</w:t>
      </w:r>
      <w:proofErr w:type="gramEnd"/>
      <w:r w:rsidR="00970E06">
        <w:rPr>
          <w:lang w:val="en-GB"/>
        </w:rPr>
        <w:t xml:space="preserve">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C34A4B" w:rsidRPr="00392154" w:rsidRDefault="003B55E5" w:rsidP="00C91B2D">
      <w:pPr>
        <w:ind w:left="567" w:hanging="567"/>
        <w:jc w:val="both"/>
        <w:rPr>
          <w:highlight w:val="yellow"/>
          <w:lang w:val="en-GB"/>
        </w:rPr>
      </w:pPr>
      <w:r>
        <w:rPr>
          <w:lang w:val="en-GB"/>
        </w:rPr>
        <w:t xml:space="preserve">3.1. </w:t>
      </w:r>
      <w:r w:rsidR="00B90021">
        <w:rPr>
          <w:lang w:val="en-GB"/>
        </w:rPr>
        <w:t xml:space="preserve">    </w:t>
      </w:r>
      <w:r w:rsidR="00C34A4B" w:rsidRPr="00392154">
        <w:rPr>
          <w:highlight w:val="yellow"/>
          <w:lang w:val="en-GB"/>
        </w:rPr>
        <w:t xml:space="preserve">The participant shall receive EUR […]. </w:t>
      </w:r>
      <w:proofErr w:type="gramStart"/>
      <w:r w:rsidR="00C34A4B" w:rsidRPr="00392154">
        <w:rPr>
          <w:highlight w:val="yellow"/>
          <w:lang w:val="en-GB"/>
        </w:rPr>
        <w:t>corresponding</w:t>
      </w:r>
      <w:proofErr w:type="gramEnd"/>
      <w:r w:rsidR="00C34A4B" w:rsidRPr="00392154">
        <w:rPr>
          <w:highlight w:val="yellow"/>
          <w:lang w:val="en-GB"/>
        </w:rPr>
        <w:t xml:space="preserve"> to individual support and […] EUR corresponding to travel. The amount of individual support is EUR […] </w:t>
      </w:r>
      <w:proofErr w:type="gramStart"/>
      <w:r w:rsidR="00C34A4B" w:rsidRPr="00392154">
        <w:rPr>
          <w:highlight w:val="yellow"/>
          <w:lang w:val="en-GB"/>
        </w:rPr>
        <w:t>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roofErr w:type="gramEnd"/>
    </w:p>
    <w:p w:rsidR="00B90021" w:rsidRPr="00C91B2D" w:rsidRDefault="00C34A4B" w:rsidP="003A1EAD">
      <w:pPr>
        <w:ind w:left="600"/>
        <w:jc w:val="both"/>
        <w:rPr>
          <w:lang w:val="en-GB"/>
        </w:rPr>
      </w:pPr>
      <w:r w:rsidRPr="00392154">
        <w:rPr>
          <w:highlight w:val="yellow"/>
          <w:lang w:val="en-GB"/>
        </w:rPr>
        <w:t xml:space="preserve">The final amount for the mobility period </w:t>
      </w:r>
      <w:proofErr w:type="gramStart"/>
      <w:r w:rsidRPr="00392154">
        <w:rPr>
          <w:highlight w:val="yellow"/>
          <w:lang w:val="en-GB"/>
        </w:rPr>
        <w:t>shall be determined</w:t>
      </w:r>
      <w:proofErr w:type="gramEnd"/>
      <w:r w:rsidRPr="00392154">
        <w:rPr>
          <w:highlight w:val="yellow"/>
          <w:lang w:val="en-GB"/>
        </w:rPr>
        <w:t xml:space="preserve">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Pr="00392154">
        <w:rPr>
          <w:highlight w:val="yellow"/>
          <w:lang w:val="en-GB"/>
        </w:rPr>
        <w:t xml:space="preserve"> </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proofErr w:type="gramStart"/>
      <w:r w:rsidR="005211F5">
        <w:rPr>
          <w:lang w:val="en-GB"/>
        </w:rPr>
        <w:t>shall</w:t>
      </w:r>
      <w:r w:rsidR="00CB7849">
        <w:rPr>
          <w:lang w:val="en-GB"/>
        </w:rPr>
        <w:t xml:space="preserve"> be based</w:t>
      </w:r>
      <w:proofErr w:type="gramEnd"/>
      <w:r w:rsidR="00CB7849">
        <w:rPr>
          <w:lang w:val="en-GB"/>
        </w:rPr>
        <w:t xml:space="preserve">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proofErr w:type="gramStart"/>
      <w:r w:rsidR="00412CD1" w:rsidRPr="00412CD1">
        <w:rPr>
          <w:lang w:val="en-GB"/>
        </w:rPr>
        <w:t>may not be used</w:t>
      </w:r>
      <w:proofErr w:type="gramEnd"/>
      <w:r w:rsidR="00412CD1" w:rsidRPr="00412CD1">
        <w:rPr>
          <w:lang w:val="en-GB"/>
        </w:rPr>
        <w:t xml:space="preserve">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 xml:space="preserve">carry out the mobility </w:t>
      </w:r>
      <w:proofErr w:type="gramStart"/>
      <w:r w:rsidR="00955B06">
        <w:rPr>
          <w:lang w:val="en-GB"/>
        </w:rPr>
        <w:t>activity</w:t>
      </w:r>
      <w:proofErr w:type="gramEnd"/>
      <w:r w:rsidR="00955B06">
        <w:rPr>
          <w:lang w:val="en-GB"/>
        </w:rPr>
        <w:t xml:space="preserve"> in compliance</w:t>
      </w:r>
      <w:r w:rsidR="00955B06" w:rsidRPr="00475044">
        <w:rPr>
          <w:lang w:val="en-GB"/>
        </w:rPr>
        <w:t xml:space="preserve"> </w:t>
      </w:r>
      <w:r w:rsidR="007D2E98" w:rsidRPr="00475044">
        <w:rPr>
          <w:lang w:val="en-GB"/>
        </w:rPr>
        <w:t>with the terms of the agreement</w:t>
      </w:r>
      <w:r w:rsidR="00EB5305">
        <w:rPr>
          <w:lang w:val="en-GB"/>
        </w:rPr>
        <w:t xml:space="preserve"> </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w:t>
      </w:r>
      <w:proofErr w:type="gramStart"/>
      <w:r w:rsidR="00475044">
        <w:rPr>
          <w:lang w:val="en-GB"/>
        </w:rPr>
        <w:t>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proofErr w:type="gramEnd"/>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rsidR="00DB30DD" w:rsidRDefault="00F653E1" w:rsidP="003A1EAD">
      <w:pPr>
        <w:ind w:left="567" w:hanging="567"/>
        <w:jc w:val="both"/>
        <w:rPr>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p>
    <w:p w:rsidR="003A1EAD" w:rsidRDefault="003A1EAD" w:rsidP="003A1EAD">
      <w:pPr>
        <w:ind w:left="567" w:hanging="567"/>
        <w:jc w:val="both"/>
        <w:rPr>
          <w:lang w:val="en-GB"/>
        </w:rPr>
      </w:pP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w:t>
      </w:r>
      <w:proofErr w:type="gramStart"/>
      <w:r w:rsidR="00FB10DF" w:rsidRPr="00207890">
        <w:rPr>
          <w:lang w:val="en-GB"/>
        </w:rPr>
        <w:t>to partially or fully reimburse</w:t>
      </w:r>
      <w:proofErr w:type="gramEnd"/>
      <w:r w:rsidR="00FB10DF" w:rsidRPr="00207890">
        <w:rPr>
          <w:lang w:val="en-GB"/>
        </w:rPr>
        <w:t xml:space="preserv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rsidR="00C8256F" w:rsidRPr="00C201E1" w:rsidRDefault="00C8256F" w:rsidP="00C8256F">
      <w:pPr>
        <w:ind w:left="567" w:hanging="567"/>
        <w:jc w:val="both"/>
        <w:rPr>
          <w:lang w:val="en-GB"/>
        </w:rPr>
      </w:pPr>
      <w:r>
        <w:rPr>
          <w:lang w:val="en-GB"/>
        </w:rPr>
        <w:lastRenderedPageBreak/>
        <w:t>6.1</w:t>
      </w:r>
      <w:r>
        <w:rPr>
          <w:lang w:val="en-GB"/>
        </w:rPr>
        <w:tab/>
        <w:t>The participant shall have</w:t>
      </w:r>
      <w:r w:rsidRPr="00D52020">
        <w:rPr>
          <w:lang w:val="en-GB"/>
        </w:rPr>
        <w:t xml:space="preserve"> adequate insurance coverage</w:t>
      </w:r>
      <w:r>
        <w:rPr>
          <w:lang w:val="en-GB"/>
        </w:rPr>
        <w:t xml:space="preserve">. </w:t>
      </w:r>
      <w:r w:rsidR="003A1EAD" w:rsidRPr="00CE6113">
        <w:rPr>
          <w:lang w:val="en-GB"/>
        </w:rPr>
        <w:t xml:space="preserve">In any case, it will cover: Health and accident insurance for the whole period of stay, repatriation costs and, if necessary, illness or death; it is also advisable to have </w:t>
      </w:r>
      <w:r w:rsidR="003A1EAD" w:rsidRPr="002120B4">
        <w:rPr>
          <w:lang w:val="en-GB"/>
        </w:rPr>
        <w:t>personal liability insurance.</w:t>
      </w: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C8256F" w:rsidRDefault="00C8256F" w:rsidP="00C8256F">
      <w:pPr>
        <w:ind w:left="567"/>
        <w:jc w:val="both"/>
        <w:rPr>
          <w:lang w:val="en-GB"/>
        </w:rPr>
      </w:pPr>
      <w:r w:rsidRPr="003A1EAD">
        <w:rPr>
          <w:lang w:val="en-GB"/>
        </w:rPr>
        <w:t xml:space="preserve">Insurance coverage is mandatory. Basic coverage </w:t>
      </w:r>
      <w:proofErr w:type="gramStart"/>
      <w:r w:rsidRPr="003A1EAD">
        <w:rPr>
          <w:lang w:val="en-GB"/>
        </w:rPr>
        <w:t>might be provided</w:t>
      </w:r>
      <w:proofErr w:type="gramEnd"/>
      <w:r w:rsidRPr="003A1EAD">
        <w:rPr>
          <w:lang w:val="en-GB"/>
        </w:rPr>
        <w:t xml:space="preserve">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w:t>
      </w:r>
      <w:r w:rsidR="003A1EAD" w:rsidRPr="003A1EAD">
        <w:rPr>
          <w:lang w:val="en-GB"/>
        </w:rPr>
        <w:t>are of health insurance issues.</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proofErr w:type="gramStart"/>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3A1EAD">
        <w:rPr>
          <w:lang w:val="en-GB"/>
        </w:rPr>
        <w:t>the Spanish Law</w:t>
      </w:r>
      <w:proofErr w:type="gramEnd"/>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5161E6" w:rsidRPr="00223C36">
        <w:rPr>
          <w:lang w:val="en-GB"/>
        </w:rPr>
        <w:t>cannot be settled</w:t>
      </w:r>
      <w:proofErr w:type="gramEnd"/>
      <w:r w:rsidR="005161E6" w:rsidRPr="00223C36">
        <w:rPr>
          <w:lang w:val="en-GB"/>
        </w:rPr>
        <w:t xml:space="preserve">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w:t>
      </w:r>
      <w:proofErr w:type="gramStart"/>
      <w:r w:rsidR="00711F5B" w:rsidRPr="00711F5B">
        <w:rPr>
          <w:sz w:val="18"/>
          <w:szCs w:val="18"/>
          <w:lang w:val="en-GB"/>
        </w:rPr>
        <w:t>agreed</w:t>
      </w:r>
      <w:proofErr w:type="gramEnd"/>
      <w:r w:rsidR="00711F5B" w:rsidRPr="00711F5B">
        <w:rPr>
          <w:sz w:val="18"/>
          <w:szCs w:val="18"/>
          <w:lang w:val="en-GB"/>
        </w:rPr>
        <w:t xml:space="preserve"> differently with the </w:t>
      </w:r>
      <w:r w:rsidR="00F6401C">
        <w:rPr>
          <w:sz w:val="18"/>
          <w:szCs w:val="18"/>
          <w:lang w:val="en-GB"/>
        </w:rPr>
        <w:t>institution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45/2001 </w:t>
      </w:r>
      <w:r w:rsidR="004F25D7">
        <w:rPr>
          <w:sz w:val="18"/>
          <w:szCs w:val="18"/>
          <w:lang w:val="en-GB"/>
        </w:rPr>
        <w:t xml:space="preserve">and </w:t>
      </w:r>
      <w:r w:rsidR="004F25D7" w:rsidRPr="004F25D7">
        <w:rPr>
          <w:sz w:val="18"/>
          <w:szCs w:val="18"/>
          <w:lang w:val="en-GB"/>
        </w:rPr>
        <w:t>Regulation (EU) 2016/679</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are being properly implemented</w:t>
      </w:r>
      <w:proofErr w:type="gramEnd"/>
      <w:r w:rsidRPr="00FE149C">
        <w:rPr>
          <w:sz w:val="18"/>
          <w:szCs w:val="18"/>
          <w:lang w:val="en-GB"/>
        </w:rPr>
        <w:t>.</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1D7" w:rsidRDefault="003371D7">
      <w:r>
        <w:separator/>
      </w:r>
    </w:p>
  </w:endnote>
  <w:endnote w:type="continuationSeparator" w:id="0">
    <w:p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3277E5">
      <w:rPr>
        <w:rStyle w:val="Nmerodepgina"/>
        <w:noProof/>
        <w:szCs w:val="24"/>
      </w:rPr>
      <w:t>4</w:t>
    </w:r>
    <w:r>
      <w:rPr>
        <w:rStyle w:val="Nmerodepgina"/>
        <w:szCs w:val="24"/>
      </w:rPr>
      <w:fldChar w:fldCharType="end"/>
    </w:r>
  </w:p>
  <w:p w:rsidR="00713DA1" w:rsidRDefault="00713DA1">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7B6D86">
      <w:rPr>
        <w:rStyle w:val="Nmerodepgina"/>
        <w:noProof/>
      </w:rPr>
      <w:t>5</w:t>
    </w:r>
    <w:r>
      <w:rPr>
        <w:rStyle w:val="Nmerodepgina"/>
      </w:rPr>
      <w:fldChar w:fldCharType="end"/>
    </w:r>
  </w:p>
  <w:p w:rsidR="00713DA1" w:rsidRDefault="00713DA1">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1D7" w:rsidRDefault="003371D7">
      <w:r>
        <w:separator/>
      </w:r>
    </w:p>
  </w:footnote>
  <w:footnote w:type="continuationSeparator" w:id="0">
    <w:p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D5640D" w:rsidRDefault="004F25D7" w:rsidP="00B2155C">
    <w:pPr>
      <w:pStyle w:val="Encabezado"/>
      <w:rPr>
        <w:rFonts w:ascii="Arial Narrow" w:hAnsi="Arial Narrow" w:cs="Arial"/>
        <w:sz w:val="18"/>
        <w:szCs w:val="18"/>
        <w:u w:val="single"/>
        <w:lang w:val="en-GB"/>
      </w:rPr>
    </w:pPr>
    <w:r>
      <w:rPr>
        <w:noProof/>
        <w:snapToGrid/>
        <w:lang w:val="es-ES" w:eastAsia="es-ES"/>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FE149C" w:rsidRDefault="00713DA1"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536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277E5"/>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233"/>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1EAD"/>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C6ED0"/>
    <w:rsid w:val="004D16F1"/>
    <w:rsid w:val="004D1777"/>
    <w:rsid w:val="004D7819"/>
    <w:rsid w:val="004E11B0"/>
    <w:rsid w:val="004E17F6"/>
    <w:rsid w:val="004E19BA"/>
    <w:rsid w:val="004E3FB8"/>
    <w:rsid w:val="004E4E61"/>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6D86"/>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6A8"/>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1B2D"/>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16C15E0"/>
  <w15:docId w15:val="{A5A5B510-9057-46E7-B852-81B8A07D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2.xml><?xml version="1.0" encoding="utf-8"?>
<ds:datastoreItem xmlns:ds="http://schemas.openxmlformats.org/officeDocument/2006/customXml" ds:itemID="{ADE2F8EB-A90C-49BA-9621-51B6CEE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8E3C7-46B0-4A08-AD73-E1AAF3547F9E}">
  <ds:schemaRefs>
    <ds:schemaRef ds:uri="http://purl.org/dc/elements/1.1/"/>
    <ds:schemaRef ds:uri="http://purl.org/dc/terms/"/>
    <ds:schemaRef ds:uri="http://schemas.microsoft.com/office/2006/documentManagement/types"/>
    <ds:schemaRef ds:uri="cfd06d9f-862c-4359-9a69-c66ff689f26a"/>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5.xml><?xml version="1.0" encoding="utf-8"?>
<ds:datastoreItem xmlns:ds="http://schemas.openxmlformats.org/officeDocument/2006/customXml" ds:itemID="{BA619D60-CEE1-4FDA-BDAA-941DCE43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1695</Words>
  <Characters>9184</Characters>
  <Application>Microsoft Office Word</Application>
  <DocSecurity>0</DocSecurity>
  <Lines>76</Lines>
  <Paragraphs>21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Elena Taulet Grech</cp:lastModifiedBy>
  <cp:revision>6</cp:revision>
  <cp:lastPrinted>2018-01-16T14:41:00Z</cp:lastPrinted>
  <dcterms:created xsi:type="dcterms:W3CDTF">2018-09-11T06:41:00Z</dcterms:created>
  <dcterms:modified xsi:type="dcterms:W3CDTF">2019-07-17T11:30:00Z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ies>
</file>